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53E8" w14:textId="0993525B" w:rsidR="00F026DD" w:rsidRDefault="0051243B">
      <w:pPr>
        <w:pStyle w:val="BodyText"/>
        <w:ind w:left="116"/>
        <w:rPr>
          <w:rFonts w:ascii="Times New Roman"/>
          <w:sz w:val="20"/>
        </w:rPr>
      </w:pPr>
      <w:r>
        <w:rPr>
          <w:rFonts w:ascii="Times New Roman"/>
          <w:noProof/>
          <w:sz w:val="20"/>
        </w:rPr>
        <mc:AlternateContent>
          <mc:Choice Requires="wpg">
            <w:drawing>
              <wp:inline distT="0" distB="0" distL="0" distR="0" wp14:anchorId="41150B1E" wp14:editId="151CB689">
                <wp:extent cx="2377440" cy="591820"/>
                <wp:effectExtent l="3810" t="0" r="0" b="1905"/>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591820"/>
                          <a:chOff x="0" y="0"/>
                          <a:chExt cx="3744" cy="932"/>
                        </a:xfrm>
                      </wpg:grpSpPr>
                      <pic:pic xmlns:pic="http://schemas.openxmlformats.org/drawingml/2006/picture">
                        <pic:nvPicPr>
                          <pic:cNvPr id="16"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
                            <a:ext cx="519"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 y="0"/>
                            <a:ext cx="3240"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5F1E9D3" id="Group 33" o:spid="_x0000_s1026" style="width:187.2pt;height:46.6pt;mso-position-horizontal-relative:char;mso-position-vertical-relative:line" coordsize="3744,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12;width:519;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">
                  <v:imagedata r:id="rId9" o:title=""/>
                </v:shape>
                <v:shape id="Picture 34" o:spid="_x0000_s1028" type="#_x0000_t75" style="position:absolute;left:504;width:324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">
                  <v:imagedata r:id="rId10" o:title=""/>
                </v:shape>
                <w10:anchorlock/>
              </v:group>
            </w:pict>
          </mc:Fallback>
        </mc:AlternateContent>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39BDE4AB" w:rsidR="00F026DD" w:rsidRDefault="00560D62">
                              <w:pPr>
                                <w:spacing w:before="97"/>
                                <w:ind w:left="23"/>
                                <w:rPr>
                                  <w:b/>
                                  <w:sz w:val="16"/>
                                </w:rPr>
                              </w:pPr>
                              <w:r>
                                <w:rPr>
                                  <w:b/>
                                  <w:sz w:val="16"/>
                                </w:rPr>
                                <w:t xml:space="preserve">Share Class: </w:t>
                              </w:r>
                              <w:r w:rsidR="00911253">
                                <w:rPr>
                                  <w:b/>
                                  <w:sz w:val="16"/>
                                </w:rPr>
                                <w:t>C</w:t>
                              </w:r>
                              <w:r>
                                <w:rPr>
                                  <w:b/>
                                  <w:sz w:val="16"/>
                                </w:rPr>
                                <w:t xml:space="preserve"> USD</w:t>
                              </w:r>
                            </w:p>
                            <w:p w14:paraId="0B5516E6" w14:textId="2D3D351F" w:rsidR="00F026DD" w:rsidRDefault="00560D62">
                              <w:pPr>
                                <w:spacing w:before="125"/>
                                <w:ind w:left="23"/>
                                <w:rPr>
                                  <w:b/>
                                  <w:sz w:val="16"/>
                                </w:rPr>
                              </w:pPr>
                              <w:r>
                                <w:rPr>
                                  <w:b/>
                                  <w:sz w:val="16"/>
                                </w:rPr>
                                <w:t>This Fund is managed by Prescient Fund Services (Ireland) Limited</w:t>
                              </w:r>
                              <w:r w:rsidR="00B145CA">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39BDE4AB" w:rsidR="00F026DD" w:rsidRDefault="00560D62">
                        <w:pPr>
                          <w:spacing w:before="97"/>
                          <w:ind w:left="23"/>
                          <w:rPr>
                            <w:b/>
                            <w:sz w:val="16"/>
                          </w:rPr>
                        </w:pPr>
                        <w:r>
                          <w:rPr>
                            <w:b/>
                            <w:sz w:val="16"/>
                          </w:rPr>
                          <w:t xml:space="preserve">Share Class: </w:t>
                        </w:r>
                        <w:r w:rsidR="00911253">
                          <w:rPr>
                            <w:b/>
                            <w:sz w:val="16"/>
                          </w:rPr>
                          <w:t>C</w:t>
                        </w:r>
                        <w:r>
                          <w:rPr>
                            <w:b/>
                            <w:sz w:val="16"/>
                          </w:rPr>
                          <w:t xml:space="preserve"> USD</w:t>
                        </w:r>
                      </w:p>
                      <w:p w14:paraId="0B5516E6" w14:textId="2D3D351F" w:rsidR="00F026DD" w:rsidRDefault="00560D62">
                        <w:pPr>
                          <w:spacing w:before="125"/>
                          <w:ind w:left="23"/>
                          <w:rPr>
                            <w:b/>
                            <w:sz w:val="16"/>
                          </w:rPr>
                        </w:pPr>
                        <w:r>
                          <w:rPr>
                            <w:b/>
                            <w:sz w:val="16"/>
                          </w:rPr>
                          <w:t>This Fund is managed by Prescient Fund Services (Ireland) Limited</w:t>
                        </w:r>
                        <w:r w:rsidR="00B145CA">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3D74A4"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D66CB9">
        <w:trPr>
          <w:trHeight w:val="442"/>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shd w:val="clear" w:color="auto" w:fill="auto"/>
          </w:tcPr>
          <w:p w14:paraId="2E306CD0" w14:textId="77777777" w:rsidR="00F026DD" w:rsidRPr="00D66CB9" w:rsidRDefault="00560D62">
            <w:pPr>
              <w:pStyle w:val="TableParagraph"/>
              <w:ind w:left="17"/>
              <w:jc w:val="center"/>
              <w:rPr>
                <w:b/>
                <w:color w:val="BFBFBF" w:themeColor="background1" w:themeShade="BF"/>
                <w:sz w:val="20"/>
              </w:rPr>
            </w:pPr>
            <w:r w:rsidRPr="00D66CB9">
              <w:rPr>
                <w:b/>
                <w:color w:val="BFBFBF" w:themeColor="background1" w:themeShade="BF"/>
                <w:w w:val="99"/>
                <w:sz w:val="20"/>
              </w:rPr>
              <w:t>4</w:t>
            </w:r>
          </w:p>
        </w:tc>
        <w:tc>
          <w:tcPr>
            <w:tcW w:w="749" w:type="dxa"/>
            <w:shd w:val="clear" w:color="auto" w:fill="auto"/>
          </w:tcPr>
          <w:p w14:paraId="12CB33B1" w14:textId="77777777" w:rsidR="00F026DD" w:rsidRPr="00D66CB9" w:rsidRDefault="00560D62">
            <w:pPr>
              <w:pStyle w:val="TableParagraph"/>
              <w:ind w:left="17"/>
              <w:jc w:val="center"/>
              <w:rPr>
                <w:b/>
                <w:color w:val="BFBFBF" w:themeColor="background1" w:themeShade="BF"/>
                <w:sz w:val="20"/>
              </w:rPr>
            </w:pPr>
            <w:r w:rsidRPr="00D66CB9">
              <w:rPr>
                <w:b/>
                <w:color w:val="BFBFBF" w:themeColor="background1" w:themeShade="BF"/>
                <w:w w:val="99"/>
                <w:sz w:val="20"/>
              </w:rPr>
              <w:t>5</w:t>
            </w:r>
          </w:p>
        </w:tc>
        <w:tc>
          <w:tcPr>
            <w:tcW w:w="749" w:type="dxa"/>
            <w:shd w:val="clear" w:color="auto" w:fill="A6A6A6" w:themeFill="background1" w:themeFillShade="A6"/>
          </w:tcPr>
          <w:p w14:paraId="188AD5C2" w14:textId="77777777" w:rsidR="00F026DD" w:rsidRPr="0088070D" w:rsidRDefault="00560D62">
            <w:pPr>
              <w:pStyle w:val="TableParagraph"/>
              <w:ind w:left="17"/>
              <w:jc w:val="center"/>
              <w:rPr>
                <w:b/>
                <w:sz w:val="20"/>
              </w:rPr>
            </w:pPr>
            <w:r w:rsidRPr="00D66CB9">
              <w:rPr>
                <w:b/>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4083BA2"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911253">
                                    <w:rPr>
                                      <w:sz w:val="16"/>
                                    </w:rPr>
                                    <w:t>3</w:t>
                                  </w:r>
                                  <w:r w:rsidR="006227BD">
                                    <w:rPr>
                                      <w:sz w:val="16"/>
                                    </w:rPr>
                                    <w:t>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4083BA2"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911253">
                              <w:rPr>
                                <w:sz w:val="16"/>
                              </w:rPr>
                              <w:t>3</w:t>
                            </w:r>
                            <w:r w:rsidR="006227BD">
                              <w:rPr>
                                <w:sz w:val="16"/>
                              </w:rPr>
                              <w:t>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218D51DB" w:rsidR="00F026DD" w:rsidRPr="0088070D" w:rsidRDefault="00560D62">
      <w:pPr>
        <w:pStyle w:val="BodyText"/>
        <w:spacing w:line="266" w:lineRule="auto"/>
        <w:ind w:left="5945" w:right="138"/>
        <w:jc w:val="both"/>
      </w:pPr>
      <w:r w:rsidRPr="0088070D">
        <w:t>The ongoing charges figure is an estimate of charges for the first 12 months of operation of the fund. The Fund's annual report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w:t>
      </w:r>
      <w:r w:rsidRPr="0088070D">
        <w:rPr>
          <w:spacing w:val="2"/>
        </w:rPr>
        <w:t xml:space="preserve"> </w:t>
      </w:r>
      <w:r w:rsidRPr="0088070D">
        <w:t>undertaking.</w:t>
      </w: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2675D100"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1FDAC2F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44092FD4" w14:textId="1AB4D52D" w:rsidR="00F026DD" w:rsidRPr="0088070D" w:rsidRDefault="00F026DD">
      <w:pPr>
        <w:pStyle w:val="BodyText"/>
        <w:rPr>
          <w:sz w:val="20"/>
        </w:rPr>
      </w:pPr>
    </w:p>
    <w:p w14:paraId="63D4D5DC" w14:textId="1DCCE91B" w:rsidR="006227BD" w:rsidRPr="006227BD" w:rsidRDefault="006227BD" w:rsidP="006227BD">
      <w:pPr>
        <w:keepLines/>
        <w:widowControl/>
        <w:spacing w:after="60"/>
        <w:ind w:left="5760"/>
        <w:jc w:val="both"/>
        <w:rPr>
          <w:color w:val="000000"/>
          <w:sz w:val="16"/>
          <w:szCs w:val="16"/>
          <w:lang w:val="en-IE" w:eastAsia="en-IE"/>
        </w:rPr>
      </w:pPr>
      <w:r>
        <w:rPr>
          <w:noProof/>
        </w:rPr>
        <w:drawing>
          <wp:anchor distT="0" distB="0" distL="114300" distR="114300" simplePos="0" relativeHeight="251680768" behindDoc="0" locked="0" layoutInCell="1" allowOverlap="1" wp14:anchorId="33B5995C" wp14:editId="0CA85EFF">
            <wp:simplePos x="0" y="0"/>
            <wp:positionH relativeFrom="column">
              <wp:posOffset>123825</wp:posOffset>
            </wp:positionH>
            <wp:positionV relativeFrom="paragraph">
              <wp:posOffset>5715</wp:posOffset>
            </wp:positionV>
            <wp:extent cx="3167380" cy="2231390"/>
            <wp:effectExtent l="0" t="0" r="13970" b="16510"/>
            <wp:wrapNone/>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6227BD">
        <w:rPr>
          <w:color w:val="000000"/>
          <w:sz w:val="16"/>
          <w:szCs w:val="16"/>
          <w:lang w:val="en-IE" w:eastAsia="en-IE"/>
        </w:rPr>
        <w:t xml:space="preserve">The chart shows the Fund's annual performance in USD for each full </w:t>
      </w:r>
      <w:r>
        <w:rPr>
          <w:color w:val="000000"/>
          <w:sz w:val="16"/>
          <w:szCs w:val="16"/>
          <w:lang w:val="en-IE" w:eastAsia="en-IE"/>
        </w:rPr>
        <w:t xml:space="preserve">      </w:t>
      </w:r>
      <w:r w:rsidRPr="006227BD">
        <w:rPr>
          <w:color w:val="000000"/>
          <w:sz w:val="16"/>
          <w:szCs w:val="16"/>
          <w:lang w:val="en-IE" w:eastAsia="en-IE"/>
        </w:rPr>
        <w:t>calendar year over the period displayed in the chart.  It is expressed as a percentage change of the Fund's net asset value at each year-end.</w:t>
      </w:r>
    </w:p>
    <w:p w14:paraId="771D52E7" w14:textId="77777777" w:rsidR="006227BD" w:rsidRPr="006227BD" w:rsidRDefault="006227BD" w:rsidP="006227BD">
      <w:pPr>
        <w:keepLines/>
        <w:widowControl/>
        <w:spacing w:after="60"/>
        <w:jc w:val="both"/>
        <w:rPr>
          <w:color w:val="000000"/>
          <w:sz w:val="16"/>
          <w:szCs w:val="16"/>
          <w:lang w:val="en-IE" w:eastAsia="en-IE"/>
        </w:rPr>
      </w:pPr>
      <w:r w:rsidRPr="006227BD">
        <w:rPr>
          <w:color w:val="000000"/>
          <w:sz w:val="16"/>
          <w:szCs w:val="16"/>
          <w:lang w:val="en-IE" w:eastAsia="en-IE"/>
        </w:rPr>
        <w:t> </w:t>
      </w:r>
    </w:p>
    <w:p w14:paraId="3B025D08" w14:textId="7C605A58"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The Fund was launched in 2017 and this share class was launched in 2019.</w:t>
      </w:r>
    </w:p>
    <w:p w14:paraId="64B7D226" w14:textId="7F993063"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Performance is shown after deduction of ongoing charges. Any entry/exit charges are excluded from the calculation.</w:t>
      </w:r>
    </w:p>
    <w:p w14:paraId="7B05D843" w14:textId="77777777" w:rsidR="006227BD" w:rsidRPr="006227BD" w:rsidRDefault="006227BD" w:rsidP="006227BD">
      <w:pPr>
        <w:keepLines/>
        <w:widowControl/>
        <w:spacing w:after="60"/>
        <w:jc w:val="both"/>
        <w:rPr>
          <w:color w:val="000000"/>
          <w:sz w:val="16"/>
          <w:szCs w:val="16"/>
          <w:lang w:val="en-IE" w:eastAsia="en-IE"/>
        </w:rPr>
      </w:pPr>
      <w:r w:rsidRPr="006227BD">
        <w:rPr>
          <w:color w:val="000000"/>
          <w:sz w:val="16"/>
          <w:szCs w:val="16"/>
          <w:lang w:val="en-IE" w:eastAsia="en-IE"/>
        </w:rPr>
        <w:t> </w:t>
      </w:r>
    </w:p>
    <w:p w14:paraId="2A468817" w14:textId="2D8FD50A"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Past performance is based on the net asset value (NAV) of the Fund  and is not a reliable indicator of future results</w:t>
      </w:r>
    </w:p>
    <w:p w14:paraId="4263B6F6" w14:textId="7FE35A25" w:rsidR="006227BD" w:rsidRDefault="006227BD">
      <w:pPr>
        <w:pStyle w:val="BodyText"/>
        <w:spacing w:before="3"/>
        <w:rPr>
          <w:sz w:val="24"/>
        </w:rPr>
      </w:pPr>
    </w:p>
    <w:p w14:paraId="63B43269" w14:textId="31CE9C03" w:rsidR="006227BD" w:rsidRDefault="006227BD">
      <w:pPr>
        <w:pStyle w:val="BodyText"/>
        <w:spacing w:before="3"/>
        <w:rPr>
          <w:sz w:val="24"/>
        </w:rPr>
      </w:pPr>
    </w:p>
    <w:p w14:paraId="5234B6ED" w14:textId="291A65E5" w:rsidR="006227BD" w:rsidRDefault="006227BD">
      <w:pPr>
        <w:pStyle w:val="BodyText"/>
        <w:spacing w:before="3"/>
        <w:rPr>
          <w:sz w:val="24"/>
        </w:rPr>
      </w:pPr>
    </w:p>
    <w:p w14:paraId="68D2FD8C" w14:textId="5DB5AD79" w:rsidR="006227BD" w:rsidRDefault="006227BD">
      <w:pPr>
        <w:pStyle w:val="BodyText"/>
        <w:spacing w:before="3"/>
        <w:rPr>
          <w:sz w:val="24"/>
        </w:rPr>
      </w:pPr>
    </w:p>
    <w:p w14:paraId="55775E5D" w14:textId="77777777" w:rsidR="006227BD" w:rsidRDefault="006227BD">
      <w:pPr>
        <w:pStyle w:val="BodyText"/>
        <w:spacing w:before="3"/>
        <w:rPr>
          <w:sz w:val="24"/>
        </w:rPr>
      </w:pPr>
    </w:p>
    <w:p w14:paraId="75DAF80A" w14:textId="572FA0B0"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7997DEEA"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6227BD">
        <w:t>35 Merrion Square East</w:t>
      </w:r>
      <w:r w:rsidRPr="0088070D">
        <w:t xml:space="preserve">, Dublin 2, Ireland or  by visiting </w:t>
      </w:r>
      <w:hyperlink r:id="rId12">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3">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524FAF7E"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t xml:space="preserve">This document describes </w:t>
      </w:r>
      <w:r w:rsidR="00F91C2A">
        <w:t xml:space="preserve">the Class </w:t>
      </w:r>
      <w:r w:rsidR="00911253">
        <w:t>C</w:t>
      </w:r>
      <w:r w:rsidR="00F91C2A">
        <w:t xml:space="preserve">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976690">
        <w:t>C</w:t>
      </w:r>
      <w:r w:rsidR="00F91C2A">
        <w:t xml:space="preserve"> 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4">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226D2DA7" w14:textId="77F5BFB0" w:rsidR="00F026DD" w:rsidRPr="0088070D" w:rsidRDefault="002F5A95">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517D2008" w14:textId="51731859" w:rsidR="00F026DD" w:rsidRDefault="00560D62">
      <w:pPr>
        <w:pStyle w:val="BodyText"/>
        <w:spacing w:before="84"/>
        <w:ind w:left="156"/>
      </w:pPr>
      <w:r w:rsidRPr="0088070D">
        <w:t>This Key Informati</w:t>
      </w:r>
      <w:r w:rsidR="002F5A95" w:rsidRPr="0088070D">
        <w:t xml:space="preserve">on Document is accurate as at </w:t>
      </w:r>
      <w:r w:rsidR="007B7B20">
        <w:t>12 February 2021</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1F1ECE"/>
    <w:rsid w:val="00242844"/>
    <w:rsid w:val="002F5A95"/>
    <w:rsid w:val="004868F3"/>
    <w:rsid w:val="004912A6"/>
    <w:rsid w:val="0051243B"/>
    <w:rsid w:val="00560D62"/>
    <w:rsid w:val="006103CF"/>
    <w:rsid w:val="006227BD"/>
    <w:rsid w:val="007768D7"/>
    <w:rsid w:val="007B7B20"/>
    <w:rsid w:val="007C7CBA"/>
    <w:rsid w:val="0088070D"/>
    <w:rsid w:val="00911253"/>
    <w:rsid w:val="00951AD0"/>
    <w:rsid w:val="00976690"/>
    <w:rsid w:val="00990941"/>
    <w:rsid w:val="00B145CA"/>
    <w:rsid w:val="00D66CB9"/>
    <w:rsid w:val="00DA70C0"/>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B1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cient.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escient.i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Data!$A$2:$A$3</c:f>
              <c:strCache>
                <c:ptCount val="2"/>
                <c:pt idx="0">
                  <c:v>2019</c:v>
                </c:pt>
                <c:pt idx="1">
                  <c:v>2020</c:v>
                </c:pt>
              </c:strCache>
            </c:strRef>
          </c:cat>
          <c:val>
            <c:numRef>
              <c:f>Data!$B$2:$B$3</c:f>
              <c:numCache>
                <c:formatCode>General</c:formatCode>
                <c:ptCount val="2"/>
                <c:pt idx="1">
                  <c:v>16.653728976252999</c:v>
                </c:pt>
              </c:numCache>
            </c:numRef>
          </c:val>
          <c:extLst xmlns:c16="http://schemas.microsoft.com/office/drawing/2014/chart">
            <c:ext xmlns:c16="http://schemas.microsoft.com/office/drawing/2014/chart" uri="{C3380CC4-5D6E-409C-BE32-E72D297353CC}">
              <c16:uniqueId val="{00000000-C8FD-4672-A159-A065FFD816E7}"/>
            </c:ext>
          </c:extLst>
        </c:ser>
        <c:ser>
          <c:idx val="1"/>
          <c:order val="1"/>
          <c:tx>
            <c:strRef>
              <c:f>Data!$C$1</c:f>
              <c:strCache>
                <c:ptCount val="1"/>
                <c:pt idx="0">
                  <c:v>MSCI World Index</c:v>
                </c:pt>
              </c:strCache>
            </c:strRef>
          </c:tx>
          <c:spPr>
            <a:solidFill>
              <a:srgbClr val="B3B3B3"/>
            </a:solidFill>
            <a:ln>
              <a:noFill/>
            </a:ln>
          </c:spPr>
          <c:invertIfNegative val="0"/>
          <c:cat>
            <c:strRef>
              <c:f>Data!$A$2:$A$3</c:f>
              <c:strCache>
                <c:ptCount val="2"/>
                <c:pt idx="0">
                  <c:v>2019</c:v>
                </c:pt>
                <c:pt idx="1">
                  <c:v>2020</c:v>
                </c:pt>
              </c:strCache>
            </c:strRef>
          </c:cat>
          <c:val>
            <c:numRef>
              <c:f>Data!$C$2:$C$3</c:f>
              <c:numCache>
                <c:formatCode>General</c:formatCode>
                <c:ptCount val="2"/>
                <c:pt idx="1">
                  <c:v>14.058690591782</c:v>
                </c:pt>
              </c:numCache>
            </c:numRef>
          </c:val>
          <c:extLst xmlns:c16="http://schemas.microsoft.com/office/drawing/2014/chart">
            <c:ext xmlns:c16="http://schemas.microsoft.com/office/drawing/2014/chart" uri="{C3380CC4-5D6E-409C-BE32-E72D297353CC}">
              <c16:uniqueId val="{00000001-C8FD-4672-A159-A065FFD816E7}"/>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0"/>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4"/>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Osmosis Efficient Core Eq - C1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9</cp:revision>
  <dcterms:created xsi:type="dcterms:W3CDTF">2020-06-16T19:27:00Z</dcterms:created>
  <dcterms:modified xsi:type="dcterms:W3CDTF">2021-02-12T16:41:00Z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